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EA" w:rsidRDefault="009F06EA" w:rsidP="001F77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ПАМЯТКА</w:t>
      </w:r>
    </w:p>
    <w:p w:rsidR="001F77C3" w:rsidRDefault="001F77C3" w:rsidP="001F77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1F77C3">
        <w:rPr>
          <w:rFonts w:ascii="Times New Roman" w:hAnsi="Times New Roman" w:cs="Times New Roman"/>
          <w:b/>
          <w:sz w:val="32"/>
        </w:rPr>
        <w:t>Допускные испытания сварщиков при сварке газового оборудования</w:t>
      </w:r>
    </w:p>
    <w:p w:rsidR="001F77C3" w:rsidRPr="004D667A" w:rsidRDefault="001F77C3" w:rsidP="001F77C3">
      <w:pPr>
        <w:pStyle w:val="a3"/>
      </w:pPr>
      <w:r w:rsidRPr="004D667A">
        <w:t>Перед допуском к работе каждый сварщик, вне зависимости от наличия у него аттестационного удостоверения, должен, выполнить допускное стыковое сварное соединение в следующих случаях:</w:t>
      </w:r>
    </w:p>
    <w:p w:rsidR="001F77C3" w:rsidRPr="004D667A" w:rsidRDefault="001F77C3" w:rsidP="001F77C3">
      <w:pPr>
        <w:pStyle w:val="a3"/>
        <w:numPr>
          <w:ilvl w:val="0"/>
          <w:numId w:val="1"/>
        </w:numPr>
        <w:ind w:left="0" w:firstLine="709"/>
      </w:pPr>
      <w:r w:rsidRPr="004D667A">
        <w:t>если впервые приступает к работе на предприятии;</w:t>
      </w:r>
    </w:p>
    <w:p w:rsidR="001F77C3" w:rsidRPr="004D667A" w:rsidRDefault="001F77C3" w:rsidP="001F77C3">
      <w:pPr>
        <w:pStyle w:val="a3"/>
        <w:numPr>
          <w:ilvl w:val="0"/>
          <w:numId w:val="1"/>
        </w:numPr>
        <w:ind w:left="0" w:firstLine="709"/>
      </w:pPr>
      <w:r w:rsidRPr="004D667A">
        <w:t>при перерыве в работе более двух календарных месяцев;</w:t>
      </w:r>
    </w:p>
    <w:p w:rsidR="001F77C3" w:rsidRPr="004D667A" w:rsidRDefault="001F77C3" w:rsidP="001F77C3">
      <w:pPr>
        <w:pStyle w:val="a3"/>
        <w:numPr>
          <w:ilvl w:val="0"/>
          <w:numId w:val="1"/>
        </w:numPr>
        <w:ind w:left="0" w:firstLine="709"/>
      </w:pPr>
      <w:r w:rsidRPr="004D667A">
        <w:t xml:space="preserve">при сварке труб, изготовленных из марок стали, отличающихся </w:t>
      </w:r>
      <w:proofErr w:type="gramStart"/>
      <w:r w:rsidRPr="004D667A">
        <w:t>от</w:t>
      </w:r>
      <w:proofErr w:type="gramEnd"/>
      <w:r w:rsidRPr="004D667A">
        <w:t xml:space="preserve"> ранее свариваемых данным сварщиком своими свойствами по свариваемости;</w:t>
      </w:r>
    </w:p>
    <w:p w:rsidR="001F77C3" w:rsidRPr="004D667A" w:rsidRDefault="001F77C3" w:rsidP="001F77C3">
      <w:pPr>
        <w:pStyle w:val="a3"/>
        <w:numPr>
          <w:ilvl w:val="0"/>
          <w:numId w:val="1"/>
        </w:numPr>
        <w:ind w:left="0" w:firstLine="709"/>
      </w:pPr>
      <w:r w:rsidRPr="004D667A">
        <w:t>если применяют новые для данного сварщика марки сварочных материалов;</w:t>
      </w:r>
    </w:p>
    <w:p w:rsidR="001F77C3" w:rsidRPr="004D667A" w:rsidRDefault="001F77C3" w:rsidP="001F77C3">
      <w:pPr>
        <w:pStyle w:val="a3"/>
        <w:numPr>
          <w:ilvl w:val="0"/>
          <w:numId w:val="1"/>
        </w:numPr>
        <w:ind w:left="0" w:firstLine="709"/>
      </w:pPr>
      <w:r w:rsidRPr="004D667A">
        <w:t>при изменении технологии сварки.</w:t>
      </w:r>
    </w:p>
    <w:p w:rsidR="001F77C3" w:rsidRPr="004D667A" w:rsidRDefault="001F77C3" w:rsidP="001F77C3">
      <w:pPr>
        <w:pStyle w:val="a3"/>
      </w:pPr>
      <w:r w:rsidRPr="004D667A">
        <w:t>В процессе сварки допускных сварных соединений сварщик должен выполнять все требования операционных технологических карт по сварке и настоящей ТС, которые будут использоваться в дальнейшем при сварке или ремонте сварных соединений.</w:t>
      </w:r>
    </w:p>
    <w:p w:rsidR="001F77C3" w:rsidRDefault="001F77C3" w:rsidP="001F77C3">
      <w:pPr>
        <w:pStyle w:val="a3"/>
      </w:pPr>
      <w:r w:rsidRPr="004D667A">
        <w:t>Допускное сварное соединение подвергают:</w:t>
      </w:r>
    </w:p>
    <w:tbl>
      <w:tblPr>
        <w:tblStyle w:val="a5"/>
        <w:tblW w:w="0" w:type="auto"/>
        <w:jc w:val="center"/>
        <w:tblLook w:val="04A0"/>
      </w:tblPr>
      <w:tblGrid>
        <w:gridCol w:w="817"/>
        <w:gridCol w:w="2839"/>
        <w:gridCol w:w="5355"/>
      </w:tblGrid>
      <w:tr w:rsidR="001F77C3" w:rsidRPr="001F77C3" w:rsidTr="001F77C3">
        <w:trPr>
          <w:jc w:val="center"/>
        </w:trPr>
        <w:tc>
          <w:tcPr>
            <w:tcW w:w="817" w:type="dxa"/>
            <w:vAlign w:val="center"/>
          </w:tcPr>
          <w:p w:rsidR="001F77C3" w:rsidRPr="001F77C3" w:rsidRDefault="001F77C3" w:rsidP="001F77C3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1F77C3">
              <w:rPr>
                <w:sz w:val="20"/>
              </w:rPr>
              <w:t xml:space="preserve">№ </w:t>
            </w:r>
            <w:proofErr w:type="spellStart"/>
            <w:proofErr w:type="gramStart"/>
            <w:r w:rsidRPr="001F77C3">
              <w:rPr>
                <w:sz w:val="20"/>
              </w:rPr>
              <w:t>п</w:t>
            </w:r>
            <w:proofErr w:type="spellEnd"/>
            <w:proofErr w:type="gramEnd"/>
            <w:r w:rsidRPr="001F77C3">
              <w:rPr>
                <w:sz w:val="20"/>
              </w:rPr>
              <w:t>/</w:t>
            </w:r>
            <w:proofErr w:type="spellStart"/>
            <w:r w:rsidRPr="001F77C3">
              <w:rPr>
                <w:sz w:val="20"/>
              </w:rPr>
              <w:t>п</w:t>
            </w:r>
            <w:proofErr w:type="spellEnd"/>
          </w:p>
        </w:tc>
        <w:tc>
          <w:tcPr>
            <w:tcW w:w="2839" w:type="dxa"/>
            <w:vAlign w:val="center"/>
          </w:tcPr>
          <w:p w:rsidR="001F77C3" w:rsidRPr="001F77C3" w:rsidRDefault="001F77C3" w:rsidP="001F77C3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1F77C3">
              <w:rPr>
                <w:sz w:val="20"/>
              </w:rPr>
              <w:t>Метод контроля</w:t>
            </w:r>
          </w:p>
        </w:tc>
        <w:tc>
          <w:tcPr>
            <w:tcW w:w="5355" w:type="dxa"/>
            <w:vAlign w:val="center"/>
          </w:tcPr>
          <w:p w:rsidR="001F77C3" w:rsidRPr="001F77C3" w:rsidRDefault="001F77C3" w:rsidP="001F77C3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Кто производит</w:t>
            </w:r>
          </w:p>
        </w:tc>
      </w:tr>
      <w:tr w:rsidR="001F77C3" w:rsidRPr="001F77C3" w:rsidTr="001F77C3">
        <w:trPr>
          <w:jc w:val="center"/>
        </w:trPr>
        <w:tc>
          <w:tcPr>
            <w:tcW w:w="817" w:type="dxa"/>
            <w:vAlign w:val="center"/>
          </w:tcPr>
          <w:p w:rsidR="001F77C3" w:rsidRPr="001F77C3" w:rsidRDefault="001F77C3" w:rsidP="001F77C3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1F77C3">
              <w:rPr>
                <w:sz w:val="20"/>
              </w:rPr>
              <w:t>1</w:t>
            </w:r>
          </w:p>
        </w:tc>
        <w:tc>
          <w:tcPr>
            <w:tcW w:w="2839" w:type="dxa"/>
            <w:vAlign w:val="center"/>
          </w:tcPr>
          <w:p w:rsidR="001F77C3" w:rsidRPr="001F77C3" w:rsidRDefault="001F77C3" w:rsidP="00B6542B">
            <w:pPr>
              <w:pStyle w:val="a3"/>
              <w:spacing w:line="240" w:lineRule="auto"/>
              <w:ind w:firstLine="0"/>
              <w:rPr>
                <w:sz w:val="20"/>
              </w:rPr>
            </w:pPr>
            <w:r w:rsidRPr="001F77C3">
              <w:rPr>
                <w:sz w:val="20"/>
              </w:rPr>
              <w:t>Визуальный и измерительный контроль в процессе сварки</w:t>
            </w:r>
          </w:p>
        </w:tc>
        <w:tc>
          <w:tcPr>
            <w:tcW w:w="5355" w:type="dxa"/>
            <w:vAlign w:val="center"/>
          </w:tcPr>
          <w:p w:rsidR="001F77C3" w:rsidRPr="001F77C3" w:rsidRDefault="001F77C3" w:rsidP="00B6542B">
            <w:pPr>
              <w:pStyle w:val="a3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Специалисты организации, производящей сварочные работы, либо специалисты лаборатории неразрушающего контроля</w:t>
            </w:r>
          </w:p>
        </w:tc>
      </w:tr>
      <w:tr w:rsidR="001F77C3" w:rsidRPr="001F77C3" w:rsidTr="001F77C3">
        <w:trPr>
          <w:jc w:val="center"/>
        </w:trPr>
        <w:tc>
          <w:tcPr>
            <w:tcW w:w="817" w:type="dxa"/>
            <w:vAlign w:val="center"/>
          </w:tcPr>
          <w:p w:rsidR="001F77C3" w:rsidRPr="001F77C3" w:rsidRDefault="001F77C3" w:rsidP="001F77C3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9" w:type="dxa"/>
            <w:vAlign w:val="center"/>
          </w:tcPr>
          <w:p w:rsidR="001F77C3" w:rsidRPr="001F77C3" w:rsidRDefault="001F77C3" w:rsidP="00B6542B">
            <w:pPr>
              <w:pStyle w:val="a3"/>
              <w:spacing w:line="240" w:lineRule="auto"/>
              <w:ind w:firstLine="0"/>
              <w:rPr>
                <w:sz w:val="20"/>
              </w:rPr>
            </w:pPr>
            <w:r w:rsidRPr="001F77C3">
              <w:rPr>
                <w:sz w:val="20"/>
              </w:rPr>
              <w:t>Визуальный и измерительный контроль готового сварного соединения</w:t>
            </w:r>
          </w:p>
        </w:tc>
        <w:tc>
          <w:tcPr>
            <w:tcW w:w="5355" w:type="dxa"/>
            <w:vAlign w:val="center"/>
          </w:tcPr>
          <w:p w:rsidR="001F77C3" w:rsidRPr="001F77C3" w:rsidRDefault="001F77C3" w:rsidP="00B6542B">
            <w:pPr>
              <w:pStyle w:val="a3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Специалист организации, производящей сварочные работы, либо специалист лаборатории неразрушающего контроля</w:t>
            </w:r>
          </w:p>
        </w:tc>
      </w:tr>
      <w:tr w:rsidR="001F77C3" w:rsidRPr="001F77C3" w:rsidTr="001F77C3">
        <w:trPr>
          <w:jc w:val="center"/>
        </w:trPr>
        <w:tc>
          <w:tcPr>
            <w:tcW w:w="817" w:type="dxa"/>
            <w:vAlign w:val="center"/>
          </w:tcPr>
          <w:p w:rsidR="001F77C3" w:rsidRDefault="001F77C3" w:rsidP="001F77C3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9" w:type="dxa"/>
            <w:vAlign w:val="center"/>
          </w:tcPr>
          <w:p w:rsidR="001F77C3" w:rsidRPr="001F77C3" w:rsidRDefault="001F77C3" w:rsidP="00B6542B">
            <w:pPr>
              <w:pStyle w:val="a3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Контроль физическими методами (как правило, радиографический)</w:t>
            </w:r>
          </w:p>
        </w:tc>
        <w:tc>
          <w:tcPr>
            <w:tcW w:w="5355" w:type="dxa"/>
            <w:vAlign w:val="center"/>
          </w:tcPr>
          <w:p w:rsidR="001F77C3" w:rsidRDefault="001F77C3" w:rsidP="00B6542B">
            <w:pPr>
              <w:pStyle w:val="a3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Специалисты лаборатории неразрушающего контроля</w:t>
            </w:r>
          </w:p>
        </w:tc>
      </w:tr>
      <w:tr w:rsidR="001F77C3" w:rsidRPr="001F77C3" w:rsidTr="001F77C3">
        <w:trPr>
          <w:jc w:val="center"/>
        </w:trPr>
        <w:tc>
          <w:tcPr>
            <w:tcW w:w="817" w:type="dxa"/>
            <w:vAlign w:val="center"/>
          </w:tcPr>
          <w:p w:rsidR="001F77C3" w:rsidRDefault="001F77C3" w:rsidP="001F77C3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9" w:type="dxa"/>
            <w:vAlign w:val="center"/>
          </w:tcPr>
          <w:p w:rsidR="001F77C3" w:rsidRDefault="001F77C3" w:rsidP="00B6542B">
            <w:pPr>
              <w:pStyle w:val="a3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Механические испытания</w:t>
            </w:r>
          </w:p>
        </w:tc>
        <w:tc>
          <w:tcPr>
            <w:tcW w:w="5355" w:type="dxa"/>
            <w:vAlign w:val="center"/>
          </w:tcPr>
          <w:p w:rsidR="001F77C3" w:rsidRDefault="001F77C3" w:rsidP="00B6542B">
            <w:pPr>
              <w:pStyle w:val="a3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Специалисты лаборатории разрушающих испытаний</w:t>
            </w:r>
          </w:p>
        </w:tc>
      </w:tr>
      <w:tr w:rsidR="00B6542B" w:rsidRPr="001F77C3" w:rsidTr="00277063">
        <w:trPr>
          <w:jc w:val="center"/>
        </w:trPr>
        <w:tc>
          <w:tcPr>
            <w:tcW w:w="9011" w:type="dxa"/>
            <w:gridSpan w:val="3"/>
            <w:vAlign w:val="center"/>
          </w:tcPr>
          <w:p w:rsidR="009F06EA" w:rsidRDefault="00B6542B" w:rsidP="00B6542B">
            <w:pPr>
              <w:pStyle w:val="a3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Примечания:</w:t>
            </w:r>
            <w:r w:rsidRPr="00B6542B">
              <w:rPr>
                <w:sz w:val="20"/>
              </w:rPr>
              <w:t xml:space="preserve"> </w:t>
            </w:r>
          </w:p>
          <w:p w:rsidR="00B6542B" w:rsidRDefault="00B6542B" w:rsidP="009F06EA">
            <w:pPr>
              <w:pStyle w:val="a3"/>
              <w:numPr>
                <w:ilvl w:val="0"/>
                <w:numId w:val="6"/>
              </w:numPr>
              <w:spacing w:line="240" w:lineRule="auto"/>
              <w:ind w:left="4" w:firstLine="0"/>
              <w:rPr>
                <w:sz w:val="20"/>
              </w:rPr>
            </w:pPr>
            <w:r w:rsidRPr="00B6542B">
              <w:rPr>
                <w:sz w:val="20"/>
              </w:rPr>
              <w:t>Допускные сварные соединения не прошедшие ВИК к дальнейшим испытаниям не допускаются</w:t>
            </w:r>
            <w:r>
              <w:rPr>
                <w:sz w:val="20"/>
              </w:rPr>
              <w:t>.</w:t>
            </w:r>
          </w:p>
          <w:p w:rsidR="009F06EA" w:rsidRDefault="009F06EA" w:rsidP="009F06EA">
            <w:pPr>
              <w:pStyle w:val="a3"/>
              <w:numPr>
                <w:ilvl w:val="0"/>
                <w:numId w:val="6"/>
              </w:numPr>
              <w:spacing w:line="240" w:lineRule="auto"/>
              <w:ind w:left="4" w:firstLine="0"/>
              <w:rPr>
                <w:sz w:val="20"/>
              </w:rPr>
            </w:pPr>
            <w:r>
              <w:rPr>
                <w:sz w:val="20"/>
              </w:rPr>
              <w:t>Допускные сварные соединения, забракованные при контроле физическими методами, исправлению не подлежат. Проверку следует провести на удвоенном количестве стыков</w:t>
            </w:r>
          </w:p>
          <w:p w:rsidR="00B6542B" w:rsidRDefault="00B6542B" w:rsidP="009F06EA">
            <w:pPr>
              <w:pStyle w:val="a3"/>
              <w:numPr>
                <w:ilvl w:val="0"/>
                <w:numId w:val="6"/>
              </w:numPr>
              <w:spacing w:line="240" w:lineRule="auto"/>
              <w:ind w:left="4" w:firstLine="0"/>
              <w:rPr>
                <w:sz w:val="20"/>
              </w:rPr>
            </w:pPr>
            <w:r w:rsidRPr="00B6542B">
              <w:rPr>
                <w:sz w:val="20"/>
              </w:rPr>
              <w:t>Результаты испытаний оформляются в соответствии с требованиями действующих нормативных документов на проведение неразрушающего контроля и испытаний.</w:t>
            </w:r>
          </w:p>
        </w:tc>
      </w:tr>
    </w:tbl>
    <w:p w:rsidR="00B6542B" w:rsidRDefault="00B6542B" w:rsidP="001F77C3">
      <w:pPr>
        <w:pStyle w:val="a3"/>
        <w:rPr>
          <w:b/>
        </w:rPr>
      </w:pPr>
    </w:p>
    <w:p w:rsidR="001F77C3" w:rsidRPr="00B6542B" w:rsidRDefault="001F77C3" w:rsidP="001F77C3">
      <w:pPr>
        <w:pStyle w:val="a3"/>
        <w:rPr>
          <w:b/>
        </w:rPr>
      </w:pPr>
      <w:r w:rsidRPr="00B6542B">
        <w:rPr>
          <w:b/>
        </w:rPr>
        <w:t>Механическим испытаниям подлежат:</w:t>
      </w:r>
    </w:p>
    <w:p w:rsidR="001F77C3" w:rsidRDefault="001F77C3" w:rsidP="001F77C3">
      <w:pPr>
        <w:pStyle w:val="a3"/>
        <w:numPr>
          <w:ilvl w:val="0"/>
          <w:numId w:val="3"/>
        </w:numPr>
        <w:ind w:left="0" w:firstLine="709"/>
      </w:pPr>
      <w:r>
        <w:t>пробные (допускные) сварные стыки и паяные соединения; испытания проводят для проверки технологии сварки и пайки стыков стальных, медных и полиэтиленовых газопроводов;</w:t>
      </w:r>
    </w:p>
    <w:p w:rsidR="001F77C3" w:rsidRDefault="001F77C3" w:rsidP="001F77C3">
      <w:pPr>
        <w:pStyle w:val="a3"/>
        <w:numPr>
          <w:ilvl w:val="0"/>
          <w:numId w:val="3"/>
        </w:numPr>
        <w:ind w:left="0" w:firstLine="709"/>
      </w:pPr>
      <w:r>
        <w:t>сварные стыки стальных газопроводов, не подлежащие контролю физическими методами, и стыки подземных газопроводов, сваренных газовой сваркой. Образцы стыковых соединений отбирают в период производства сварочных работ в количестве 0,5% общего числа стыковых соединений, сваренных каждым сварщиком, но не менее двух стыков диаметром 50 мм и менее и не менее одного стыка диаметром свыше 50 мм, сваренных им в течение календарного месяца.</w:t>
      </w:r>
    </w:p>
    <w:p w:rsidR="00B6542B" w:rsidRDefault="00B6542B">
      <w:pP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b/>
        </w:rPr>
        <w:br w:type="page"/>
      </w:r>
    </w:p>
    <w:p w:rsidR="00B6542B" w:rsidRDefault="00B6542B" w:rsidP="00B6542B">
      <w:pPr>
        <w:pStyle w:val="a3"/>
        <w:rPr>
          <w:b/>
        </w:rPr>
      </w:pPr>
      <w:r w:rsidRPr="00B6542B">
        <w:rPr>
          <w:b/>
        </w:rPr>
        <w:lastRenderedPageBreak/>
        <w:t>Допускные сварные соединения из металлических материалов</w:t>
      </w:r>
      <w:r>
        <w:rPr>
          <w:b/>
        </w:rPr>
        <w:t xml:space="preserve"> с внутренним диаметром:</w:t>
      </w:r>
    </w:p>
    <w:p w:rsidR="00B6542B" w:rsidRDefault="00B6542B" w:rsidP="00B6542B">
      <w:pPr>
        <w:pStyle w:val="a3"/>
        <w:numPr>
          <w:ilvl w:val="0"/>
          <w:numId w:val="4"/>
        </w:numPr>
        <w:ind w:left="0" w:firstLine="709"/>
      </w:pPr>
      <w:r w:rsidRPr="00B6542B">
        <w:t>до 50 мм подвергаются испытаниям на растяжение и сплющивание</w:t>
      </w:r>
      <w:r>
        <w:t xml:space="preserve"> целых стыков;</w:t>
      </w:r>
    </w:p>
    <w:p w:rsidR="00B6542B" w:rsidRDefault="00B6542B" w:rsidP="00B6542B">
      <w:pPr>
        <w:pStyle w:val="a3"/>
        <w:numPr>
          <w:ilvl w:val="0"/>
          <w:numId w:val="4"/>
        </w:numPr>
        <w:ind w:left="0" w:firstLine="709"/>
      </w:pPr>
      <w:r>
        <w:t>свыше 50 мм подвергаются испытаниям на растяжение и изгиб образцов.</w:t>
      </w:r>
    </w:p>
    <w:p w:rsidR="009F06EA" w:rsidRDefault="009F06EA" w:rsidP="00B6542B">
      <w:pPr>
        <w:pStyle w:val="a3"/>
        <w:ind w:firstLine="0"/>
        <w:jc w:val="center"/>
      </w:pPr>
    </w:p>
    <w:p w:rsidR="00B6542B" w:rsidRPr="009F06EA" w:rsidRDefault="00B6542B" w:rsidP="00B6542B">
      <w:pPr>
        <w:pStyle w:val="a3"/>
        <w:ind w:firstLine="0"/>
        <w:jc w:val="center"/>
        <w:rPr>
          <w:b/>
        </w:rPr>
      </w:pPr>
      <w:r w:rsidRPr="009F06EA">
        <w:rPr>
          <w:b/>
        </w:rPr>
        <w:t>Количество допускных сварных соединений, подвергаемых испытаниям:</w:t>
      </w:r>
    </w:p>
    <w:tbl>
      <w:tblPr>
        <w:tblStyle w:val="a5"/>
        <w:tblW w:w="0" w:type="auto"/>
        <w:jc w:val="center"/>
        <w:tblLook w:val="04A0"/>
      </w:tblPr>
      <w:tblGrid>
        <w:gridCol w:w="486"/>
        <w:gridCol w:w="1538"/>
        <w:gridCol w:w="1985"/>
        <w:gridCol w:w="2126"/>
        <w:gridCol w:w="3582"/>
      </w:tblGrid>
      <w:tr w:rsidR="00B6542B" w:rsidRPr="00B6542B" w:rsidTr="009F06EA">
        <w:trPr>
          <w:jc w:val="center"/>
        </w:trPr>
        <w:tc>
          <w:tcPr>
            <w:tcW w:w="486" w:type="dxa"/>
            <w:vAlign w:val="center"/>
          </w:tcPr>
          <w:p w:rsidR="00B6542B" w:rsidRP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B6542B">
              <w:rPr>
                <w:sz w:val="20"/>
              </w:rPr>
              <w:t xml:space="preserve">№ </w:t>
            </w:r>
            <w:proofErr w:type="spellStart"/>
            <w:proofErr w:type="gramStart"/>
            <w:r w:rsidRPr="00B6542B">
              <w:rPr>
                <w:sz w:val="20"/>
              </w:rPr>
              <w:t>п</w:t>
            </w:r>
            <w:proofErr w:type="spellEnd"/>
            <w:proofErr w:type="gramEnd"/>
            <w:r w:rsidRPr="00B6542B">
              <w:rPr>
                <w:sz w:val="20"/>
              </w:rPr>
              <w:t>/</w:t>
            </w:r>
            <w:proofErr w:type="spellStart"/>
            <w:r w:rsidRPr="00B6542B">
              <w:rPr>
                <w:sz w:val="20"/>
              </w:rPr>
              <w:t>п</w:t>
            </w:r>
            <w:proofErr w:type="spellEnd"/>
          </w:p>
        </w:tc>
        <w:tc>
          <w:tcPr>
            <w:tcW w:w="1538" w:type="dxa"/>
            <w:vAlign w:val="center"/>
          </w:tcPr>
          <w:p w:rsidR="00B6542B" w:rsidRP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B6542B">
              <w:rPr>
                <w:sz w:val="20"/>
              </w:rPr>
              <w:t>Способ сварки</w:t>
            </w:r>
          </w:p>
        </w:tc>
        <w:tc>
          <w:tcPr>
            <w:tcW w:w="1985" w:type="dxa"/>
            <w:vAlign w:val="center"/>
          </w:tcPr>
          <w:p w:rsidR="00B6542B" w:rsidRP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Внутренний д</w:t>
            </w:r>
            <w:r w:rsidRPr="00B6542B">
              <w:rPr>
                <w:sz w:val="20"/>
              </w:rPr>
              <w:t>иаметр</w:t>
            </w:r>
          </w:p>
        </w:tc>
        <w:tc>
          <w:tcPr>
            <w:tcW w:w="2126" w:type="dxa"/>
            <w:vAlign w:val="center"/>
          </w:tcPr>
          <w:p w:rsidR="00B6542B" w:rsidRP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B6542B">
              <w:rPr>
                <w:sz w:val="20"/>
              </w:rPr>
              <w:t>Количество</w:t>
            </w:r>
            <w:r>
              <w:rPr>
                <w:sz w:val="20"/>
              </w:rPr>
              <w:t xml:space="preserve"> сварных соединений</w:t>
            </w:r>
          </w:p>
        </w:tc>
        <w:tc>
          <w:tcPr>
            <w:tcW w:w="3582" w:type="dxa"/>
            <w:vAlign w:val="center"/>
          </w:tcPr>
          <w:p w:rsidR="00B6542B" w:rsidRP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образцов</w:t>
            </w:r>
          </w:p>
        </w:tc>
      </w:tr>
      <w:tr w:rsidR="00B6542B" w:rsidRPr="00B6542B" w:rsidTr="009F06EA">
        <w:trPr>
          <w:jc w:val="center"/>
        </w:trPr>
        <w:tc>
          <w:tcPr>
            <w:tcW w:w="486" w:type="dxa"/>
            <w:vAlign w:val="center"/>
          </w:tcPr>
          <w:p w:rsidR="00B6542B" w:rsidRP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vAlign w:val="center"/>
          </w:tcPr>
          <w:p w:rsidR="00B6542B" w:rsidRP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РД (Г)</w:t>
            </w:r>
          </w:p>
        </w:tc>
        <w:tc>
          <w:tcPr>
            <w:tcW w:w="1985" w:type="dxa"/>
            <w:vAlign w:val="center"/>
          </w:tcPr>
          <w:p w:rsidR="00B6542B" w:rsidRP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 50 мм</w:t>
            </w:r>
          </w:p>
        </w:tc>
        <w:tc>
          <w:tcPr>
            <w:tcW w:w="2126" w:type="dxa"/>
            <w:vAlign w:val="center"/>
          </w:tcPr>
          <w:p w:rsidR="00B6542B" w:rsidRP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 менее 2</w:t>
            </w:r>
          </w:p>
        </w:tc>
        <w:tc>
          <w:tcPr>
            <w:tcW w:w="3582" w:type="dxa"/>
            <w:vAlign w:val="center"/>
          </w:tcPr>
          <w:p w:rsid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 менее 1 на растяжение;</w:t>
            </w:r>
          </w:p>
          <w:p w:rsidR="00B6542B" w:rsidRP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 менее 1 не сплющивание</w:t>
            </w:r>
          </w:p>
        </w:tc>
      </w:tr>
      <w:tr w:rsidR="00B6542B" w:rsidRPr="00B6542B" w:rsidTr="009F06EA">
        <w:trPr>
          <w:jc w:val="center"/>
        </w:trPr>
        <w:tc>
          <w:tcPr>
            <w:tcW w:w="486" w:type="dxa"/>
            <w:vAlign w:val="center"/>
          </w:tcPr>
          <w:p w:rsid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vAlign w:val="center"/>
          </w:tcPr>
          <w:p w:rsid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РД (Г)</w:t>
            </w:r>
          </w:p>
        </w:tc>
        <w:tc>
          <w:tcPr>
            <w:tcW w:w="1985" w:type="dxa"/>
            <w:vAlign w:val="center"/>
          </w:tcPr>
          <w:p w:rsid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Свыше 50 мм</w:t>
            </w:r>
          </w:p>
        </w:tc>
        <w:tc>
          <w:tcPr>
            <w:tcW w:w="2126" w:type="dxa"/>
            <w:vAlign w:val="center"/>
          </w:tcPr>
          <w:p w:rsid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 менее 1</w:t>
            </w:r>
          </w:p>
        </w:tc>
        <w:tc>
          <w:tcPr>
            <w:tcW w:w="3582" w:type="dxa"/>
            <w:vAlign w:val="center"/>
          </w:tcPr>
          <w:p w:rsid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 менее 3 на растяжение;</w:t>
            </w:r>
          </w:p>
          <w:p w:rsidR="00B6542B" w:rsidRDefault="00B6542B" w:rsidP="00C4366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Не менее 3 на изгиб</w:t>
            </w:r>
          </w:p>
        </w:tc>
      </w:tr>
    </w:tbl>
    <w:p w:rsidR="00B6542B" w:rsidRPr="00B6542B" w:rsidRDefault="00B6542B" w:rsidP="00B6542B">
      <w:pPr>
        <w:pStyle w:val="a3"/>
      </w:pPr>
    </w:p>
    <w:p w:rsidR="00B6542B" w:rsidRDefault="00B6542B" w:rsidP="00B6542B">
      <w:pPr>
        <w:pStyle w:val="a3"/>
        <w:rPr>
          <w:b/>
        </w:rPr>
      </w:pPr>
      <w:r w:rsidRPr="00B6542B">
        <w:rPr>
          <w:b/>
        </w:rPr>
        <w:t xml:space="preserve">Допускные сварные соединения из </w:t>
      </w:r>
      <w:r>
        <w:rPr>
          <w:b/>
        </w:rPr>
        <w:t>полимерных материалов, выполненные:</w:t>
      </w:r>
    </w:p>
    <w:p w:rsidR="00B6542B" w:rsidRDefault="00B6542B" w:rsidP="00B6542B">
      <w:pPr>
        <w:pStyle w:val="a3"/>
        <w:numPr>
          <w:ilvl w:val="0"/>
          <w:numId w:val="5"/>
        </w:numPr>
        <w:ind w:left="0" w:firstLine="709"/>
      </w:pPr>
      <w:r>
        <w:t xml:space="preserve">сваркой нагретым инструментом встык подвергаются испытаниям на растяжение в соответствии с требованиями ГОСТ 55142-2012, либо ГОСТ </w:t>
      </w:r>
      <w:proofErr w:type="gramStart"/>
      <w:r>
        <w:t>Р</w:t>
      </w:r>
      <w:proofErr w:type="gramEnd"/>
      <w:r>
        <w:t xml:space="preserve"> 58121.1-2018;</w:t>
      </w:r>
    </w:p>
    <w:p w:rsidR="00B6542B" w:rsidRDefault="00B6542B" w:rsidP="00B6542B">
      <w:pPr>
        <w:pStyle w:val="a3"/>
        <w:numPr>
          <w:ilvl w:val="0"/>
          <w:numId w:val="5"/>
        </w:numPr>
        <w:ind w:left="0" w:firstLine="709"/>
      </w:pPr>
      <w:r>
        <w:t xml:space="preserve">сваркой </w:t>
      </w:r>
      <w:proofErr w:type="gramStart"/>
      <w:r>
        <w:t>при помощи деталей с закладными нагревателями на стойкость к отрыву при сплющивании</w:t>
      </w:r>
      <w:proofErr w:type="gramEnd"/>
      <w:r>
        <w:t xml:space="preserve"> (электросварные фитинги с раструбом (муфты)</w:t>
      </w:r>
      <w:r w:rsidR="009F06EA">
        <w:t xml:space="preserve">, </w:t>
      </w:r>
      <w:proofErr w:type="spellStart"/>
      <w:r w:rsidR="009F06EA">
        <w:t>седловые</w:t>
      </w:r>
      <w:proofErr w:type="spellEnd"/>
      <w:r w:rsidR="009F06EA">
        <w:t xml:space="preserve"> отводы</w:t>
      </w:r>
      <w:r>
        <w:t xml:space="preserve">), либо стойкости к отрыву при </w:t>
      </w:r>
      <w:proofErr w:type="spellStart"/>
      <w:r>
        <w:t>раздире</w:t>
      </w:r>
      <w:proofErr w:type="spellEnd"/>
      <w:r>
        <w:t xml:space="preserve"> (</w:t>
      </w:r>
      <w:proofErr w:type="spellStart"/>
      <w:r>
        <w:t>седловые</w:t>
      </w:r>
      <w:proofErr w:type="spellEnd"/>
      <w:r>
        <w:t xml:space="preserve"> отводы) по ГОСТ 58121.3-2018.</w:t>
      </w:r>
    </w:p>
    <w:p w:rsidR="009F06EA" w:rsidRDefault="009F06EA" w:rsidP="00B6542B">
      <w:pPr>
        <w:pStyle w:val="a3"/>
        <w:ind w:firstLine="0"/>
        <w:jc w:val="center"/>
      </w:pPr>
    </w:p>
    <w:p w:rsidR="00B6542B" w:rsidRPr="009F06EA" w:rsidRDefault="00B6542B" w:rsidP="00B6542B">
      <w:pPr>
        <w:pStyle w:val="a3"/>
        <w:ind w:firstLine="0"/>
        <w:jc w:val="center"/>
        <w:rPr>
          <w:b/>
        </w:rPr>
      </w:pPr>
      <w:r w:rsidRPr="009F06EA">
        <w:rPr>
          <w:b/>
        </w:rPr>
        <w:t>Количество допускных сварных соединений, подвергаемых испытаниям:</w:t>
      </w:r>
    </w:p>
    <w:tbl>
      <w:tblPr>
        <w:tblStyle w:val="a5"/>
        <w:tblW w:w="0" w:type="auto"/>
        <w:jc w:val="center"/>
        <w:tblLook w:val="04A0"/>
      </w:tblPr>
      <w:tblGrid>
        <w:gridCol w:w="486"/>
        <w:gridCol w:w="1538"/>
        <w:gridCol w:w="1985"/>
        <w:gridCol w:w="2126"/>
        <w:gridCol w:w="3582"/>
      </w:tblGrid>
      <w:tr w:rsidR="00B6542B" w:rsidRPr="00B6542B" w:rsidTr="009F06EA">
        <w:trPr>
          <w:jc w:val="center"/>
        </w:trPr>
        <w:tc>
          <w:tcPr>
            <w:tcW w:w="486" w:type="dxa"/>
            <w:vAlign w:val="center"/>
          </w:tcPr>
          <w:p w:rsidR="00B6542B" w:rsidRPr="00B6542B" w:rsidRDefault="00B6542B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B6542B">
              <w:rPr>
                <w:sz w:val="20"/>
              </w:rPr>
              <w:t xml:space="preserve">№ </w:t>
            </w:r>
            <w:proofErr w:type="spellStart"/>
            <w:proofErr w:type="gramStart"/>
            <w:r w:rsidRPr="00B6542B">
              <w:rPr>
                <w:sz w:val="20"/>
              </w:rPr>
              <w:t>п</w:t>
            </w:r>
            <w:proofErr w:type="spellEnd"/>
            <w:proofErr w:type="gramEnd"/>
            <w:r w:rsidRPr="00B6542B">
              <w:rPr>
                <w:sz w:val="20"/>
              </w:rPr>
              <w:t>/</w:t>
            </w:r>
            <w:proofErr w:type="spellStart"/>
            <w:r w:rsidRPr="00B6542B">
              <w:rPr>
                <w:sz w:val="20"/>
              </w:rPr>
              <w:t>п</w:t>
            </w:r>
            <w:proofErr w:type="spellEnd"/>
          </w:p>
        </w:tc>
        <w:tc>
          <w:tcPr>
            <w:tcW w:w="1538" w:type="dxa"/>
            <w:vAlign w:val="center"/>
          </w:tcPr>
          <w:p w:rsidR="00B6542B" w:rsidRPr="00B6542B" w:rsidRDefault="00B6542B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B6542B">
              <w:rPr>
                <w:sz w:val="20"/>
              </w:rPr>
              <w:t>Способ сварки</w:t>
            </w:r>
          </w:p>
        </w:tc>
        <w:tc>
          <w:tcPr>
            <w:tcW w:w="1985" w:type="dxa"/>
            <w:vAlign w:val="center"/>
          </w:tcPr>
          <w:p w:rsidR="00B6542B" w:rsidRPr="00B6542B" w:rsidRDefault="00B6542B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Степень автоматизации</w:t>
            </w:r>
          </w:p>
        </w:tc>
        <w:tc>
          <w:tcPr>
            <w:tcW w:w="2126" w:type="dxa"/>
            <w:vAlign w:val="center"/>
          </w:tcPr>
          <w:p w:rsidR="00B6542B" w:rsidRPr="00B6542B" w:rsidRDefault="00B6542B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B6542B">
              <w:rPr>
                <w:sz w:val="20"/>
              </w:rPr>
              <w:t>Количество</w:t>
            </w:r>
            <w:r>
              <w:rPr>
                <w:sz w:val="20"/>
              </w:rPr>
              <w:t xml:space="preserve"> сварных соединений</w:t>
            </w:r>
          </w:p>
        </w:tc>
        <w:tc>
          <w:tcPr>
            <w:tcW w:w="3582" w:type="dxa"/>
            <w:vAlign w:val="center"/>
          </w:tcPr>
          <w:p w:rsidR="00B6542B" w:rsidRPr="00B6542B" w:rsidRDefault="00B6542B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образцов</w:t>
            </w:r>
            <w:r w:rsidR="009F06EA">
              <w:rPr>
                <w:sz w:val="20"/>
              </w:rPr>
              <w:t xml:space="preserve"> </w:t>
            </w:r>
            <w:r w:rsidR="009F06EA" w:rsidRPr="009F06EA">
              <w:rPr>
                <w:b/>
                <w:sz w:val="20"/>
              </w:rPr>
              <w:t>из каждого допускного сварного соединения</w:t>
            </w:r>
          </w:p>
        </w:tc>
      </w:tr>
      <w:tr w:rsidR="009F06EA" w:rsidRPr="00B6542B" w:rsidTr="009F06EA">
        <w:trPr>
          <w:trHeight w:val="453"/>
          <w:jc w:val="center"/>
        </w:trPr>
        <w:tc>
          <w:tcPr>
            <w:tcW w:w="486" w:type="dxa"/>
            <w:vMerge w:val="restart"/>
            <w:vAlign w:val="center"/>
          </w:tcPr>
          <w:p w:rsidR="009F06EA" w:rsidRPr="00B6542B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vMerge w:val="restart"/>
            <w:vAlign w:val="center"/>
          </w:tcPr>
          <w:p w:rsidR="009F06EA" w:rsidRPr="00B6542B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НИ</w:t>
            </w:r>
          </w:p>
        </w:tc>
        <w:tc>
          <w:tcPr>
            <w:tcW w:w="1985" w:type="dxa"/>
            <w:vAlign w:val="center"/>
          </w:tcPr>
          <w:p w:rsidR="009F06EA" w:rsidRPr="00B6542B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2126" w:type="dxa"/>
            <w:vAlign w:val="center"/>
          </w:tcPr>
          <w:p w:rsidR="009F06EA" w:rsidRPr="00B6542B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582" w:type="dxa"/>
            <w:vMerge w:val="restart"/>
            <w:vAlign w:val="center"/>
          </w:tcPr>
          <w:p w:rsid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По ГОСТ 55142-2012 – не менее 6</w:t>
            </w:r>
          </w:p>
          <w:p w:rsid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ГОСТ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58121.3-2018:</w:t>
            </w:r>
          </w:p>
          <w:p w:rsid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При диаметре </w:t>
            </w:r>
            <w:proofErr w:type="spellStart"/>
            <w:r w:rsidRPr="009F06EA">
              <w:rPr>
                <w:sz w:val="20"/>
                <w:szCs w:val="20"/>
              </w:rPr>
              <w:t>d</w:t>
            </w:r>
            <w:r w:rsidRPr="009F06EA">
              <w:rPr>
                <w:sz w:val="20"/>
                <w:szCs w:val="20"/>
                <w:vertAlign w:val="subscript"/>
              </w:rPr>
              <w:t>n</w:t>
            </w:r>
            <w:proofErr w:type="spellEnd"/>
            <w:r w:rsidRPr="009F06EA">
              <w:rPr>
                <w:sz w:val="20"/>
                <w:szCs w:val="20"/>
              </w:rPr>
              <w:t xml:space="preserve"> &lt; 100 – 2 шт.</w:t>
            </w:r>
          </w:p>
          <w:p w:rsidR="009F06EA" w:rsidRP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9F06EA">
              <w:rPr>
                <w:sz w:val="20"/>
              </w:rPr>
              <w:t xml:space="preserve">110 </w:t>
            </w:r>
            <w:r>
              <w:rPr>
                <w:sz w:val="20"/>
              </w:rPr>
              <w:t>≤</w:t>
            </w:r>
            <w:r w:rsidRPr="009F06EA">
              <w:rPr>
                <w:sz w:val="20"/>
              </w:rPr>
              <w:t xml:space="preserve"> </w:t>
            </w:r>
            <w:proofErr w:type="spellStart"/>
            <w:r w:rsidRPr="009F06EA">
              <w:rPr>
                <w:sz w:val="20"/>
              </w:rPr>
              <w:t>d</w:t>
            </w:r>
            <w:r w:rsidRPr="009F06EA">
              <w:rPr>
                <w:sz w:val="20"/>
                <w:vertAlign w:val="subscript"/>
              </w:rPr>
              <w:t>n</w:t>
            </w:r>
            <w:proofErr w:type="spellEnd"/>
            <w:r w:rsidRPr="009F06EA">
              <w:rPr>
                <w:sz w:val="20"/>
              </w:rPr>
              <w:t xml:space="preserve"> &lt; 180 – 4 шт.</w:t>
            </w:r>
          </w:p>
          <w:p w:rsidR="009F06EA" w:rsidRP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9F06EA">
              <w:rPr>
                <w:sz w:val="20"/>
              </w:rPr>
              <w:t xml:space="preserve">180 </w:t>
            </w:r>
            <w:r>
              <w:rPr>
                <w:sz w:val="20"/>
              </w:rPr>
              <w:t>≤</w:t>
            </w:r>
            <w:r w:rsidRPr="009F06EA">
              <w:rPr>
                <w:sz w:val="20"/>
              </w:rPr>
              <w:t xml:space="preserve"> </w:t>
            </w:r>
            <w:proofErr w:type="spellStart"/>
            <w:r w:rsidRPr="009F06EA">
              <w:rPr>
                <w:sz w:val="20"/>
              </w:rPr>
              <w:t>d</w:t>
            </w:r>
            <w:r w:rsidRPr="009F06EA">
              <w:rPr>
                <w:sz w:val="20"/>
                <w:vertAlign w:val="subscript"/>
              </w:rPr>
              <w:t>n</w:t>
            </w:r>
            <w:proofErr w:type="spellEnd"/>
            <w:r w:rsidRPr="009F06EA">
              <w:rPr>
                <w:sz w:val="20"/>
              </w:rPr>
              <w:t xml:space="preserve"> &lt; 315 – 6 шт.</w:t>
            </w:r>
          </w:p>
          <w:p w:rsidR="009F06EA" w:rsidRPr="00B6542B" w:rsidRDefault="009F06EA" w:rsidP="009F06EA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9F06EA">
              <w:rPr>
                <w:sz w:val="20"/>
              </w:rPr>
              <w:t xml:space="preserve">315 </w:t>
            </w:r>
            <w:r>
              <w:rPr>
                <w:sz w:val="20"/>
              </w:rPr>
              <w:t>≤</w:t>
            </w:r>
            <w:r w:rsidRPr="009F06EA">
              <w:rPr>
                <w:sz w:val="20"/>
              </w:rPr>
              <w:t xml:space="preserve"> </w:t>
            </w:r>
            <w:proofErr w:type="spellStart"/>
            <w:r w:rsidRPr="009F06EA">
              <w:rPr>
                <w:sz w:val="20"/>
              </w:rPr>
              <w:t>d</w:t>
            </w:r>
            <w:r w:rsidRPr="009F06EA">
              <w:rPr>
                <w:sz w:val="20"/>
                <w:vertAlign w:val="subscript"/>
              </w:rPr>
              <w:t>n</w:t>
            </w:r>
            <w:proofErr w:type="spellEnd"/>
            <w:r w:rsidRPr="009F06EA">
              <w:rPr>
                <w:sz w:val="20"/>
              </w:rPr>
              <w:t xml:space="preserve"> – 7 шт.</w:t>
            </w:r>
          </w:p>
        </w:tc>
      </w:tr>
      <w:tr w:rsidR="009F06EA" w:rsidRPr="00B6542B" w:rsidTr="009F06EA">
        <w:trPr>
          <w:trHeight w:val="453"/>
          <w:jc w:val="center"/>
        </w:trPr>
        <w:tc>
          <w:tcPr>
            <w:tcW w:w="486" w:type="dxa"/>
            <w:vMerge/>
            <w:vAlign w:val="center"/>
          </w:tcPr>
          <w:p w:rsid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38" w:type="dxa"/>
            <w:vMerge/>
            <w:vAlign w:val="center"/>
          </w:tcPr>
          <w:p w:rsid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ССА</w:t>
            </w:r>
          </w:p>
        </w:tc>
        <w:tc>
          <w:tcPr>
            <w:tcW w:w="2126" w:type="dxa"/>
            <w:vAlign w:val="center"/>
          </w:tcPr>
          <w:p w:rsid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82" w:type="dxa"/>
            <w:vMerge/>
            <w:vAlign w:val="center"/>
          </w:tcPr>
          <w:p w:rsid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9F06EA" w:rsidRPr="00B6542B" w:rsidTr="009F06EA">
        <w:trPr>
          <w:trHeight w:val="454"/>
          <w:jc w:val="center"/>
        </w:trPr>
        <w:tc>
          <w:tcPr>
            <w:tcW w:w="486" w:type="dxa"/>
            <w:vMerge/>
            <w:vAlign w:val="center"/>
          </w:tcPr>
          <w:p w:rsid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38" w:type="dxa"/>
            <w:vMerge/>
            <w:vAlign w:val="center"/>
          </w:tcPr>
          <w:p w:rsid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СВА</w:t>
            </w:r>
          </w:p>
        </w:tc>
        <w:tc>
          <w:tcPr>
            <w:tcW w:w="2126" w:type="dxa"/>
            <w:vAlign w:val="center"/>
          </w:tcPr>
          <w:p w:rsid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82" w:type="dxa"/>
            <w:vMerge/>
            <w:vAlign w:val="center"/>
          </w:tcPr>
          <w:p w:rsid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B6542B" w:rsidRPr="00B6542B" w:rsidTr="009F06EA">
        <w:trPr>
          <w:trHeight w:val="265"/>
          <w:jc w:val="center"/>
        </w:trPr>
        <w:tc>
          <w:tcPr>
            <w:tcW w:w="486" w:type="dxa"/>
            <w:vAlign w:val="center"/>
          </w:tcPr>
          <w:p w:rsidR="00B6542B" w:rsidRDefault="00B6542B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vAlign w:val="center"/>
          </w:tcPr>
          <w:p w:rsidR="00B6542B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ЗН</w:t>
            </w:r>
          </w:p>
        </w:tc>
        <w:tc>
          <w:tcPr>
            <w:tcW w:w="1985" w:type="dxa"/>
            <w:vAlign w:val="center"/>
          </w:tcPr>
          <w:p w:rsidR="00B6542B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ЗНР, ЗНШ, ЗНА</w:t>
            </w:r>
          </w:p>
        </w:tc>
        <w:tc>
          <w:tcPr>
            <w:tcW w:w="2126" w:type="dxa"/>
            <w:vAlign w:val="center"/>
          </w:tcPr>
          <w:p w:rsidR="00B6542B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Муфтовые – 1</w:t>
            </w:r>
          </w:p>
          <w:p w:rsid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Седловые</w:t>
            </w:r>
            <w:proofErr w:type="spellEnd"/>
            <w:r>
              <w:rPr>
                <w:sz w:val="20"/>
              </w:rPr>
              <w:t xml:space="preserve"> – 1</w:t>
            </w:r>
          </w:p>
        </w:tc>
        <w:tc>
          <w:tcPr>
            <w:tcW w:w="3582" w:type="dxa"/>
            <w:vAlign w:val="center"/>
          </w:tcPr>
          <w:p w:rsidR="00B6542B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06EA">
              <w:rPr>
                <w:sz w:val="20"/>
                <w:szCs w:val="20"/>
              </w:rPr>
              <w:t>Муфтовые соединения при диаметре</w:t>
            </w:r>
            <w:r>
              <w:rPr>
                <w:sz w:val="20"/>
                <w:szCs w:val="20"/>
              </w:rPr>
              <w:t>:</w:t>
            </w:r>
            <w:r w:rsidRPr="009F06EA">
              <w:rPr>
                <w:sz w:val="20"/>
                <w:szCs w:val="20"/>
              </w:rPr>
              <w:t xml:space="preserve"> 16 ≤ </w:t>
            </w:r>
            <w:proofErr w:type="spellStart"/>
            <w:r w:rsidRPr="009F06EA">
              <w:rPr>
                <w:sz w:val="20"/>
                <w:szCs w:val="20"/>
              </w:rPr>
              <w:t>d</w:t>
            </w:r>
            <w:r w:rsidRPr="009F06EA">
              <w:rPr>
                <w:sz w:val="20"/>
                <w:szCs w:val="20"/>
                <w:vertAlign w:val="subscript"/>
              </w:rPr>
              <w:t>n</w:t>
            </w:r>
            <w:proofErr w:type="spellEnd"/>
            <w:r w:rsidRPr="009F06EA">
              <w:rPr>
                <w:sz w:val="20"/>
                <w:szCs w:val="20"/>
              </w:rPr>
              <w:t xml:space="preserve"> &lt; 90</w:t>
            </w:r>
            <w:r>
              <w:rPr>
                <w:sz w:val="20"/>
                <w:szCs w:val="20"/>
              </w:rPr>
              <w:t xml:space="preserve"> – 2 шт.</w:t>
            </w:r>
          </w:p>
          <w:p w:rsid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06EA">
              <w:rPr>
                <w:sz w:val="20"/>
                <w:szCs w:val="20"/>
              </w:rPr>
              <w:t xml:space="preserve">90 ≤ </w:t>
            </w:r>
            <w:proofErr w:type="spellStart"/>
            <w:r w:rsidRPr="009F06EA">
              <w:rPr>
                <w:sz w:val="20"/>
                <w:szCs w:val="20"/>
              </w:rPr>
              <w:t>d</w:t>
            </w:r>
            <w:r w:rsidRPr="009F06EA">
              <w:rPr>
                <w:sz w:val="20"/>
                <w:szCs w:val="20"/>
                <w:vertAlign w:val="subscript"/>
              </w:rPr>
              <w:t>n</w:t>
            </w:r>
            <w:proofErr w:type="spellEnd"/>
            <w:r w:rsidRPr="009F06EA">
              <w:rPr>
                <w:sz w:val="20"/>
                <w:szCs w:val="20"/>
              </w:rPr>
              <w:t xml:space="preserve"> &lt; 630</w:t>
            </w:r>
            <w:r>
              <w:rPr>
                <w:sz w:val="20"/>
                <w:szCs w:val="20"/>
              </w:rPr>
              <w:t xml:space="preserve"> – 4 шт.</w:t>
            </w:r>
          </w:p>
          <w:p w:rsidR="009F06EA" w:rsidRPr="009F06EA" w:rsidRDefault="009F06EA" w:rsidP="00B6542B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Седловые</w:t>
            </w:r>
            <w:proofErr w:type="spellEnd"/>
            <w:r>
              <w:rPr>
                <w:sz w:val="20"/>
                <w:szCs w:val="20"/>
              </w:rPr>
              <w:t xml:space="preserve"> соединения – 1 шт.</w:t>
            </w:r>
          </w:p>
        </w:tc>
      </w:tr>
    </w:tbl>
    <w:p w:rsidR="00B6542B" w:rsidRDefault="00B6542B" w:rsidP="00B6542B">
      <w:pPr>
        <w:pStyle w:val="a3"/>
      </w:pPr>
    </w:p>
    <w:p w:rsidR="009F06EA" w:rsidRPr="009F06EA" w:rsidRDefault="009F06EA" w:rsidP="009F06EA">
      <w:pPr>
        <w:pStyle w:val="a3"/>
        <w:ind w:firstLine="0"/>
        <w:jc w:val="center"/>
        <w:rPr>
          <w:b/>
        </w:rPr>
      </w:pPr>
      <w:r w:rsidRPr="009F06EA">
        <w:rPr>
          <w:b/>
        </w:rPr>
        <w:t>Требования к образцам на сплющивание</w:t>
      </w:r>
    </w:p>
    <w:tbl>
      <w:tblPr>
        <w:tblW w:w="4956" w:type="pct"/>
        <w:tblCellMar>
          <w:left w:w="0" w:type="dxa"/>
          <w:right w:w="0" w:type="dxa"/>
        </w:tblCellMar>
        <w:tblLook w:val="04A0"/>
      </w:tblPr>
      <w:tblGrid>
        <w:gridCol w:w="2617"/>
        <w:gridCol w:w="2514"/>
        <w:gridCol w:w="2512"/>
        <w:gridCol w:w="2510"/>
      </w:tblGrid>
      <w:tr w:rsidR="009F06EA" w:rsidRPr="009F06EA" w:rsidTr="009F06EA">
        <w:trPr>
          <w:tblHeader/>
        </w:trPr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06EA" w:rsidRPr="009F06EA" w:rsidRDefault="009F06EA" w:rsidP="009F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i2221890"/>
            <w:r w:rsidRPr="009F0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Номинальный диаметр труб с </w:t>
            </w:r>
            <w:bookmarkEnd w:id="0"/>
            <w:proofErr w:type="spellStart"/>
            <w:proofErr w:type="gramStart"/>
            <w:r w:rsidRPr="009F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</w:t>
            </w:r>
            <w:proofErr w:type="gramEnd"/>
            <w:r w:rsidRPr="009F06E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</w:t>
            </w:r>
            <w:proofErr w:type="spellEnd"/>
            <w:r w:rsidRPr="009F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мм</w:t>
            </w:r>
          </w:p>
        </w:tc>
        <w:tc>
          <w:tcPr>
            <w:tcW w:w="1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06EA" w:rsidRPr="009F06EA" w:rsidRDefault="009F06EA" w:rsidP="009F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секторов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06EA" w:rsidRPr="009F06EA" w:rsidRDefault="009F06EA" w:rsidP="009F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</w:t>
            </w:r>
          </w:p>
        </w:tc>
        <w:tc>
          <w:tcPr>
            <w:tcW w:w="1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6EA" w:rsidRPr="009F06EA" w:rsidRDefault="009F06EA" w:rsidP="009F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свободной части образца</w:t>
            </w:r>
            <w:r w:rsidRPr="009F06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L</w:t>
            </w:r>
            <w:r w:rsidRPr="009F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мм, не менее</w:t>
            </w:r>
          </w:p>
        </w:tc>
      </w:tr>
      <w:tr w:rsidR="009F06EA" w:rsidRPr="009F06EA" w:rsidTr="009F06EA">
        <w:tc>
          <w:tcPr>
            <w:tcW w:w="1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06EA" w:rsidRPr="009F06EA" w:rsidRDefault="009F06EA" w:rsidP="009F06EA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06EA">
              <w:rPr>
                <w:sz w:val="20"/>
                <w:szCs w:val="20"/>
              </w:rPr>
              <w:t xml:space="preserve">16 ≤ </w:t>
            </w:r>
            <w:proofErr w:type="spellStart"/>
            <w:r w:rsidRPr="009F06EA">
              <w:rPr>
                <w:sz w:val="20"/>
                <w:szCs w:val="20"/>
              </w:rPr>
              <w:t>d</w:t>
            </w:r>
            <w:r w:rsidRPr="009F06EA">
              <w:rPr>
                <w:sz w:val="20"/>
                <w:szCs w:val="20"/>
                <w:vertAlign w:val="subscript"/>
              </w:rPr>
              <w:t>n</w:t>
            </w:r>
            <w:proofErr w:type="spellEnd"/>
            <w:r w:rsidRPr="009F06EA">
              <w:rPr>
                <w:sz w:val="20"/>
                <w:szCs w:val="20"/>
              </w:rPr>
              <w:t>&lt; 90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06EA" w:rsidRPr="009F06EA" w:rsidRDefault="009F06EA" w:rsidP="009F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06EA" w:rsidRPr="009F06EA" w:rsidRDefault="009F06EA" w:rsidP="009F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6EA" w:rsidRPr="009F06EA" w:rsidRDefault="009F06EA" w:rsidP="009F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 w:rsidRPr="009F06EA">
              <w:rPr>
                <w:rFonts w:ascii="Times New Roman" w:hAnsi="Times New Roman" w:cs="Times New Roman"/>
                <w:sz w:val="20"/>
                <w:szCs w:val="20"/>
              </w:rPr>
              <w:t>2d</w:t>
            </w:r>
            <w:r w:rsidRPr="009F06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</w:t>
            </w:r>
            <w:r w:rsidRPr="009F06EA">
              <w:rPr>
                <w:rFonts w:ascii="Times New Roman" w:hAnsi="Times New Roman" w:cs="Times New Roman"/>
                <w:sz w:val="20"/>
                <w:szCs w:val="20"/>
              </w:rPr>
              <w:t xml:space="preserve"> или 100 мм</w:t>
            </w:r>
          </w:p>
        </w:tc>
      </w:tr>
      <w:tr w:rsidR="009F06EA" w:rsidRPr="009F06EA" w:rsidTr="009F06EA">
        <w:tc>
          <w:tcPr>
            <w:tcW w:w="1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06EA" w:rsidRPr="009F06EA" w:rsidRDefault="009F06EA" w:rsidP="009F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6EA">
              <w:rPr>
                <w:rFonts w:ascii="Times New Roman" w:hAnsi="Times New Roman" w:cs="Times New Roman"/>
                <w:sz w:val="20"/>
                <w:szCs w:val="20"/>
              </w:rPr>
              <w:t xml:space="preserve">90 ≤ </w:t>
            </w:r>
            <w:proofErr w:type="spellStart"/>
            <w:r w:rsidRPr="009F06E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9F06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</w:t>
            </w:r>
            <w:proofErr w:type="spellEnd"/>
            <w:r w:rsidRPr="009F06EA">
              <w:rPr>
                <w:rFonts w:ascii="Times New Roman" w:hAnsi="Times New Roman" w:cs="Times New Roman"/>
                <w:sz w:val="20"/>
                <w:szCs w:val="20"/>
              </w:rPr>
              <w:t xml:space="preserve"> &lt; 630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06EA" w:rsidRPr="009F06EA" w:rsidRDefault="009F06EA" w:rsidP="009F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F06EA" w:rsidRPr="009F06EA" w:rsidRDefault="009F06EA" w:rsidP="009F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6EA" w:rsidRPr="009F06EA" w:rsidRDefault="009F06EA" w:rsidP="009F0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6EA">
              <w:rPr>
                <w:rFonts w:ascii="Times New Roman" w:hAnsi="Times New Roman" w:cs="Times New Roman"/>
                <w:sz w:val="20"/>
                <w:szCs w:val="20"/>
              </w:rPr>
              <w:t>2d</w:t>
            </w:r>
            <w:r w:rsidRPr="009F06E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</w:t>
            </w:r>
            <w:r w:rsidRPr="009F06EA">
              <w:rPr>
                <w:rFonts w:ascii="Times New Roman" w:hAnsi="Times New Roman" w:cs="Times New Roman"/>
                <w:sz w:val="20"/>
                <w:szCs w:val="20"/>
              </w:rPr>
              <w:t>, но не более 500 мм</w:t>
            </w:r>
          </w:p>
        </w:tc>
      </w:tr>
    </w:tbl>
    <w:p w:rsidR="001F77C3" w:rsidRDefault="001F77C3" w:rsidP="001F77C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F06EA" w:rsidRDefault="009F06E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F06EA" w:rsidRDefault="009F06EA" w:rsidP="009F06E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 – Примеры заявок на проведение испытаний допускных сварных соединений газопроводов и газового оборудования</w:t>
      </w:r>
    </w:p>
    <w:tbl>
      <w:tblPr>
        <w:tblStyle w:val="a5"/>
        <w:tblW w:w="0" w:type="auto"/>
        <w:tblLook w:val="04A0"/>
      </w:tblPr>
      <w:tblGrid>
        <w:gridCol w:w="10421"/>
      </w:tblGrid>
      <w:tr w:rsidR="009F06EA" w:rsidTr="009F06EA">
        <w:tc>
          <w:tcPr>
            <w:tcW w:w="10421" w:type="dxa"/>
          </w:tcPr>
          <w:p w:rsidR="009F06EA" w:rsidRDefault="009F06EA" w:rsidP="009F06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06EA" w:rsidRDefault="009F06EA" w:rsidP="009F06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Фирменный бланк</w:t>
            </w:r>
          </w:p>
          <w:p w:rsidR="009F06EA" w:rsidRDefault="009F06EA" w:rsidP="009F06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06EA" w:rsidRDefault="009F06EA" w:rsidP="009F06E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9F06EA" w:rsidTr="009F06EA">
        <w:tc>
          <w:tcPr>
            <w:tcW w:w="5210" w:type="dxa"/>
          </w:tcPr>
          <w:p w:rsidR="009F06EA" w:rsidRDefault="009F06EA" w:rsidP="009F06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Исх. № _____ от _______________</w:t>
            </w:r>
          </w:p>
        </w:tc>
        <w:tc>
          <w:tcPr>
            <w:tcW w:w="5211" w:type="dxa"/>
          </w:tcPr>
          <w:p w:rsidR="009F06EA" w:rsidRDefault="009F06EA" w:rsidP="009F06E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Директору ООО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Вятский</w:t>
            </w:r>
            <w:proofErr w:type="gramEnd"/>
          </w:p>
          <w:p w:rsidR="009F06EA" w:rsidRDefault="009F06EA" w:rsidP="009F06EA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аттестационный центр»</w:t>
            </w:r>
          </w:p>
          <w:p w:rsidR="009F06EA" w:rsidRDefault="009F06EA" w:rsidP="009F06EA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Мелюкову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</w:tr>
    </w:tbl>
    <w:p w:rsidR="009F06EA" w:rsidRDefault="009F06EA" w:rsidP="009F06E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9F06EA" w:rsidRDefault="009F06EA" w:rsidP="009F06E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F06EA">
        <w:rPr>
          <w:rFonts w:ascii="Times New Roman" w:hAnsi="Times New Roman" w:cs="Times New Roman"/>
          <w:sz w:val="28"/>
        </w:rPr>
        <w:t>Заявка на проведение испытаний допускных сварных соединений</w:t>
      </w:r>
    </w:p>
    <w:tbl>
      <w:tblPr>
        <w:tblStyle w:val="a5"/>
        <w:tblW w:w="0" w:type="auto"/>
        <w:tblLook w:val="04A0"/>
      </w:tblPr>
      <w:tblGrid>
        <w:gridCol w:w="10421"/>
      </w:tblGrid>
      <w:tr w:rsidR="009F06EA" w:rsidTr="009F06EA">
        <w:trPr>
          <w:trHeight w:val="3281"/>
        </w:trPr>
        <w:tc>
          <w:tcPr>
            <w:tcW w:w="10421" w:type="dxa"/>
          </w:tcPr>
          <w:p w:rsidR="009F06EA" w:rsidRPr="009F06EA" w:rsidRDefault="009F06EA" w:rsidP="009F06E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9F06EA" w:rsidRDefault="009F06EA" w:rsidP="009F06E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Прошу провести испытания допускных сварных соединений стального газопровода, выполненного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ручной дуговой</w:t>
            </w:r>
            <w:r>
              <w:rPr>
                <w:rFonts w:ascii="Times New Roman" w:hAnsi="Times New Roman" w:cs="Times New Roman"/>
                <w:sz w:val="24"/>
              </w:rPr>
              <w:t xml:space="preserve"> сваркой на объекте: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«Газоснабжение природным газом</w:t>
            </w:r>
            <w:r w:rsidRPr="009F06E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нежилого здания по адресу: Кировская область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,...»</w:t>
            </w:r>
            <w:r w:rsidRPr="009F06E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proofErr w:type="gramEnd"/>
          </w:p>
          <w:p w:rsidR="009F06EA" w:rsidRDefault="009F06EA" w:rsidP="009F06E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F06EA">
              <w:rPr>
                <w:rFonts w:ascii="Times New Roman" w:hAnsi="Times New Roman" w:cs="Times New Roman"/>
                <w:sz w:val="24"/>
                <w:szCs w:val="28"/>
              </w:rPr>
              <w:t>Сведения о сварных соединени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ях</w:t>
            </w:r>
            <w:r w:rsidRPr="009F06EA">
              <w:rPr>
                <w:rFonts w:ascii="Times New Roman" w:hAnsi="Times New Roman" w:cs="Times New Roman"/>
                <w:sz w:val="24"/>
                <w:szCs w:val="28"/>
              </w:rPr>
              <w:t xml:space="preserve"> указаны в таблице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tbl>
            <w:tblPr>
              <w:tblStyle w:val="a5"/>
              <w:tblW w:w="0" w:type="auto"/>
              <w:jc w:val="center"/>
              <w:tblLook w:val="04A0"/>
            </w:tblPr>
            <w:tblGrid>
              <w:gridCol w:w="817"/>
              <w:gridCol w:w="2126"/>
              <w:gridCol w:w="2694"/>
              <w:gridCol w:w="2392"/>
            </w:tblGrid>
            <w:tr w:rsidR="009F06EA" w:rsidRPr="009F06EA" w:rsidTr="00C4366B">
              <w:trPr>
                <w:jc w:val="center"/>
              </w:trPr>
              <w:tc>
                <w:tcPr>
                  <w:tcW w:w="817" w:type="dxa"/>
                  <w:vAlign w:val="center"/>
                </w:tcPr>
                <w:p w:rsidR="009F06EA" w:rsidRPr="009F06EA" w:rsidRDefault="009F06EA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126" w:type="dxa"/>
                  <w:vAlign w:val="center"/>
                </w:tcPr>
                <w:p w:rsidR="009F06EA" w:rsidRPr="009F06EA" w:rsidRDefault="009F06EA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и типоразмер свариваемых деталей</w:t>
                  </w:r>
                </w:p>
              </w:tc>
              <w:tc>
                <w:tcPr>
                  <w:tcW w:w="2694" w:type="dxa"/>
                  <w:vAlign w:val="center"/>
                </w:tcPr>
                <w:p w:rsidR="009F06EA" w:rsidRPr="009F06EA" w:rsidRDefault="009F06EA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Материал</w:t>
                  </w:r>
                </w:p>
              </w:tc>
              <w:tc>
                <w:tcPr>
                  <w:tcW w:w="2392" w:type="dxa"/>
                  <w:vAlign w:val="center"/>
                </w:tcPr>
                <w:p w:rsidR="009F06EA" w:rsidRPr="009F06EA" w:rsidRDefault="009F06EA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клеймо сварщика</w:t>
                  </w:r>
                </w:p>
              </w:tc>
            </w:tr>
            <w:tr w:rsidR="009F06EA" w:rsidRPr="009F06EA" w:rsidTr="00C4366B">
              <w:trPr>
                <w:jc w:val="center"/>
              </w:trPr>
              <w:tc>
                <w:tcPr>
                  <w:tcW w:w="817" w:type="dxa"/>
                  <w:vAlign w:val="center"/>
                </w:tcPr>
                <w:p w:rsidR="009F06EA" w:rsidRDefault="009F06EA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6" w:type="dxa"/>
                  <w:vAlign w:val="center"/>
                </w:tcPr>
                <w:p w:rsidR="009F06EA" w:rsidRPr="009F06EA" w:rsidRDefault="009F06EA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Труба: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у15х2,8</w:t>
                  </w:r>
                </w:p>
              </w:tc>
              <w:tc>
                <w:tcPr>
                  <w:tcW w:w="2694" w:type="dxa"/>
                  <w:vAlign w:val="center"/>
                </w:tcPr>
                <w:p w:rsidR="009F06EA" w:rsidRDefault="009F06EA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Сталь 10 по ГОСТ 3262-75</w:t>
                  </w:r>
                </w:p>
              </w:tc>
              <w:tc>
                <w:tcPr>
                  <w:tcW w:w="2392" w:type="dxa"/>
                  <w:vAlign w:val="center"/>
                </w:tcPr>
                <w:p w:rsidR="009F06EA" w:rsidRDefault="009F06EA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Иванов И.И., АААА</w:t>
                  </w:r>
                </w:p>
              </w:tc>
            </w:tr>
            <w:tr w:rsidR="009F06EA" w:rsidRPr="009F06EA" w:rsidTr="00C4366B">
              <w:trPr>
                <w:jc w:val="center"/>
              </w:trPr>
              <w:tc>
                <w:tcPr>
                  <w:tcW w:w="817" w:type="dxa"/>
                  <w:vAlign w:val="center"/>
                </w:tcPr>
                <w:p w:rsidR="009F06EA" w:rsidRDefault="009F06EA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vAlign w:val="center"/>
                </w:tcPr>
                <w:p w:rsidR="009F06EA" w:rsidRDefault="009F06EA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Труба: Ø76х3,5</w:t>
                  </w:r>
                </w:p>
              </w:tc>
              <w:tc>
                <w:tcPr>
                  <w:tcW w:w="2694" w:type="dxa"/>
                  <w:vAlign w:val="center"/>
                </w:tcPr>
                <w:p w:rsidR="009F06EA" w:rsidRDefault="009F06EA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Сталь 20 по ГОСТ 10705-80</w:t>
                  </w:r>
                </w:p>
              </w:tc>
              <w:tc>
                <w:tcPr>
                  <w:tcW w:w="2392" w:type="dxa"/>
                  <w:vAlign w:val="center"/>
                </w:tcPr>
                <w:p w:rsidR="009F06EA" w:rsidRDefault="009F06EA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Иванов И.И., АААА</w:t>
                  </w:r>
                </w:p>
              </w:tc>
            </w:tr>
          </w:tbl>
          <w:p w:rsidR="009F06EA" w:rsidRPr="009F06EA" w:rsidRDefault="009F06EA" w:rsidP="009F06E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9F06EA" w:rsidRDefault="009F06EA" w:rsidP="009F06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06EA" w:rsidRDefault="009F06EA" w:rsidP="009F0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/>
      </w:tblPr>
      <w:tblGrid>
        <w:gridCol w:w="10421"/>
      </w:tblGrid>
      <w:tr w:rsidR="009F06EA" w:rsidTr="009F06EA">
        <w:tc>
          <w:tcPr>
            <w:tcW w:w="10421" w:type="dxa"/>
          </w:tcPr>
          <w:p w:rsidR="009F06EA" w:rsidRPr="009F06EA" w:rsidRDefault="009F06EA" w:rsidP="009F06E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9F06EA" w:rsidRDefault="009F06EA" w:rsidP="009F06E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Прошу провести испытани</w:t>
            </w:r>
            <w:r w:rsidR="00EA3386">
              <w:rPr>
                <w:rFonts w:ascii="Times New Roman" w:hAnsi="Times New Roman" w:cs="Times New Roman"/>
                <w:sz w:val="24"/>
              </w:rPr>
              <w:t>я допускных сварных соединений полиэтиленового</w:t>
            </w:r>
            <w:r>
              <w:rPr>
                <w:rFonts w:ascii="Times New Roman" w:hAnsi="Times New Roman" w:cs="Times New Roman"/>
                <w:sz w:val="24"/>
              </w:rPr>
              <w:t xml:space="preserve"> газопровода, выполненного сваркой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с закладными нагревателями</w:t>
            </w:r>
            <w:r>
              <w:rPr>
                <w:rFonts w:ascii="Times New Roman" w:hAnsi="Times New Roman" w:cs="Times New Roman"/>
                <w:sz w:val="24"/>
              </w:rPr>
              <w:t xml:space="preserve"> на объекте: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«Газоснабжение природным газом</w:t>
            </w:r>
            <w:r w:rsidRPr="009F06E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нежилого здания по адресу: Кировская область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,...»</w:t>
            </w:r>
            <w:r w:rsidRPr="009F06E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</w:t>
            </w:r>
            <w:proofErr w:type="gramEnd"/>
          </w:p>
          <w:p w:rsidR="009F06EA" w:rsidRDefault="009F06EA" w:rsidP="009F06E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F06EA">
              <w:rPr>
                <w:rFonts w:ascii="Times New Roman" w:hAnsi="Times New Roman" w:cs="Times New Roman"/>
                <w:sz w:val="24"/>
                <w:szCs w:val="28"/>
              </w:rPr>
              <w:t>Сведения о сварных соединени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ях</w:t>
            </w:r>
            <w:r w:rsidRPr="009F06EA">
              <w:rPr>
                <w:rFonts w:ascii="Times New Roman" w:hAnsi="Times New Roman" w:cs="Times New Roman"/>
                <w:sz w:val="24"/>
                <w:szCs w:val="28"/>
              </w:rPr>
              <w:t xml:space="preserve"> указаны в таблице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tbl>
            <w:tblPr>
              <w:tblStyle w:val="a5"/>
              <w:tblW w:w="0" w:type="auto"/>
              <w:jc w:val="center"/>
              <w:tblLook w:val="04A0"/>
            </w:tblPr>
            <w:tblGrid>
              <w:gridCol w:w="528"/>
              <w:gridCol w:w="4693"/>
              <w:gridCol w:w="1531"/>
              <w:gridCol w:w="1486"/>
              <w:gridCol w:w="1957"/>
            </w:tblGrid>
            <w:tr w:rsidR="00EA3386" w:rsidRPr="009F06EA" w:rsidTr="00EA3386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EA3386" w:rsidRPr="009F06EA" w:rsidRDefault="00EA3386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4693" w:type="dxa"/>
                  <w:vAlign w:val="center"/>
                </w:tcPr>
                <w:p w:rsidR="00EA3386" w:rsidRPr="009F06EA" w:rsidRDefault="00EA3386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Вид, материал и типоразмер свариваемых деталей</w:t>
                  </w:r>
                </w:p>
              </w:tc>
              <w:tc>
                <w:tcPr>
                  <w:tcW w:w="1531" w:type="dxa"/>
                  <w:vAlign w:val="center"/>
                </w:tcPr>
                <w:p w:rsidR="00EA3386" w:rsidRPr="009F06EA" w:rsidRDefault="00EA3386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сварочного оборудования</w:t>
                  </w:r>
                </w:p>
              </w:tc>
              <w:tc>
                <w:tcPr>
                  <w:tcW w:w="1486" w:type="dxa"/>
                  <w:vAlign w:val="center"/>
                </w:tcPr>
                <w:p w:rsidR="00EA3386" w:rsidRPr="009F06EA" w:rsidRDefault="00EA3386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Степень автоматизации</w:t>
                  </w:r>
                </w:p>
              </w:tc>
              <w:tc>
                <w:tcPr>
                  <w:tcW w:w="1957" w:type="dxa"/>
                  <w:vAlign w:val="center"/>
                </w:tcPr>
                <w:p w:rsidR="00EA3386" w:rsidRPr="009F06EA" w:rsidRDefault="00EA3386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Фамилия и клеймо сварщика</w:t>
                  </w:r>
                </w:p>
              </w:tc>
            </w:tr>
            <w:tr w:rsidR="00EA3386" w:rsidRPr="009F06EA" w:rsidTr="00EA3386">
              <w:trPr>
                <w:jc w:val="center"/>
              </w:trPr>
              <w:tc>
                <w:tcPr>
                  <w:tcW w:w="528" w:type="dxa"/>
                  <w:vAlign w:val="center"/>
                </w:tcPr>
                <w:p w:rsidR="00EA3386" w:rsidRDefault="00EA3386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93" w:type="dxa"/>
                  <w:vAlign w:val="center"/>
                </w:tcPr>
                <w:p w:rsidR="00EA3386" w:rsidRDefault="00EA3386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6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Труба: ПЭ 100 ГАЗ SDR11 63х5,8 ГОСТ 58121.2-2018</w:t>
                  </w:r>
                </w:p>
                <w:p w:rsidR="00EA3386" w:rsidRPr="009F06EA" w:rsidRDefault="00EA3386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06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Фитинг: МУФТА ЭЛЕКТРОСВАРНАЯ Ø63 (</w:t>
                  </w:r>
                  <w:r w:rsidRPr="009F06E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PE</w:t>
                  </w:r>
                  <w:r w:rsidRPr="009F06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100/</w:t>
                  </w:r>
                  <w:r w:rsidRPr="009F06E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PN</w:t>
                  </w:r>
                  <w:r w:rsidRPr="009F06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16) </w:t>
                  </w:r>
                  <w:r w:rsidRPr="009F06E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EN</w:t>
                  </w:r>
                  <w:r w:rsidRPr="009F06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12201,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F06E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EN</w:t>
                  </w:r>
                  <w:r w:rsidRPr="009F06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1555,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F06E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ISO</w:t>
                  </w:r>
                  <w:r w:rsidRPr="009F06E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4427(</w:t>
                  </w:r>
                  <w:proofErr w:type="spellStart"/>
                  <w:r w:rsidRPr="009F06E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Elofit</w:t>
                  </w:r>
                  <w:proofErr w:type="spellEnd"/>
                  <w:r w:rsidRPr="009F06E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).</w:t>
                  </w:r>
                </w:p>
              </w:tc>
              <w:tc>
                <w:tcPr>
                  <w:tcW w:w="1531" w:type="dxa"/>
                  <w:vAlign w:val="center"/>
                </w:tcPr>
                <w:p w:rsidR="00EA3386" w:rsidRPr="00EA3386" w:rsidRDefault="00EA3386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3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 315, </w:t>
                  </w:r>
                </w:p>
                <w:p w:rsidR="00EA3386" w:rsidRPr="00EA3386" w:rsidRDefault="00EA3386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3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зав. № 1.</w:t>
                  </w:r>
                </w:p>
              </w:tc>
              <w:tc>
                <w:tcPr>
                  <w:tcW w:w="1486" w:type="dxa"/>
                  <w:vAlign w:val="center"/>
                </w:tcPr>
                <w:p w:rsidR="00EA3386" w:rsidRPr="00EA3386" w:rsidRDefault="00EA3386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A33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ЗНШ</w:t>
                  </w:r>
                </w:p>
              </w:tc>
              <w:tc>
                <w:tcPr>
                  <w:tcW w:w="1957" w:type="dxa"/>
                  <w:vAlign w:val="center"/>
                </w:tcPr>
                <w:p w:rsidR="00EA3386" w:rsidRDefault="00EA3386" w:rsidP="00C4366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Иванов И.И., АААА</w:t>
                  </w:r>
                </w:p>
              </w:tc>
            </w:tr>
          </w:tbl>
          <w:p w:rsidR="009F06EA" w:rsidRPr="009F06EA" w:rsidRDefault="009F06EA" w:rsidP="009F06EA">
            <w:pPr>
              <w:spacing w:line="360" w:lineRule="auto"/>
              <w:ind w:firstLine="709"/>
              <w:jc w:val="right"/>
              <w:rPr>
                <w:rFonts w:ascii="Times New Roman" w:hAnsi="Times New Roman" w:cs="Times New Roman"/>
                <w:sz w:val="2"/>
              </w:rPr>
            </w:pPr>
          </w:p>
          <w:p w:rsidR="009F06EA" w:rsidRDefault="009F06EA" w:rsidP="009F06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06EA" w:rsidRDefault="009F06EA" w:rsidP="009F0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F06EA" w:rsidRDefault="009F06EA" w:rsidP="009F0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Требования к качеству сварных соединений в соответствии с СП 62.13330.2011.</w:t>
      </w:r>
    </w:p>
    <w:p w:rsidR="009F06EA" w:rsidRDefault="009F06EA" w:rsidP="009F0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F06EA">
        <w:rPr>
          <w:rFonts w:ascii="Times New Roman" w:hAnsi="Times New Roman" w:cs="Times New Roman"/>
          <w:sz w:val="24"/>
        </w:rPr>
        <w:t>Приложения:</w:t>
      </w:r>
    </w:p>
    <w:p w:rsidR="009F06EA" w:rsidRDefault="009F06EA" w:rsidP="009F06EA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Сертификаты (паспорта) на материалы</w:t>
      </w:r>
    </w:p>
    <w:p w:rsidR="009F06EA" w:rsidRPr="009F06EA" w:rsidRDefault="009F06EA" w:rsidP="009F0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Оплату гарантируем.</w:t>
      </w:r>
    </w:p>
    <w:p w:rsidR="009F06EA" w:rsidRDefault="009F0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u w:val="single"/>
        </w:rPr>
      </w:pPr>
    </w:p>
    <w:p w:rsidR="009F06EA" w:rsidRDefault="009F06EA" w:rsidP="009F06EA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Руководитель организации заявителя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F06EA">
        <w:rPr>
          <w:rFonts w:ascii="Times New Roman" w:hAnsi="Times New Roman" w:cs="Times New Roman"/>
          <w:sz w:val="24"/>
          <w:u w:val="single"/>
        </w:rPr>
        <w:tab/>
      </w:r>
      <w:r w:rsidRPr="009F06EA">
        <w:rPr>
          <w:rFonts w:ascii="Times New Roman" w:hAnsi="Times New Roman" w:cs="Times New Roman"/>
          <w:sz w:val="24"/>
          <w:u w:val="single"/>
        </w:rPr>
        <w:tab/>
      </w:r>
      <w:r w:rsidRPr="009F06E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>/</w:t>
      </w:r>
      <w:r w:rsidRPr="009F06EA">
        <w:rPr>
          <w:rFonts w:ascii="Times New Roman" w:hAnsi="Times New Roman" w:cs="Times New Roman"/>
          <w:sz w:val="24"/>
          <w:u w:val="single"/>
        </w:rPr>
        <w:tab/>
      </w:r>
      <w:r w:rsidRPr="009F06EA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F06EA" w:rsidRDefault="009F06EA" w:rsidP="009F06EA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u w:val="single"/>
        </w:rPr>
      </w:pPr>
    </w:p>
    <w:p w:rsidR="009F06EA" w:rsidRPr="009F06EA" w:rsidRDefault="009F06EA" w:rsidP="009F06EA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9F06EA">
        <w:rPr>
          <w:rFonts w:ascii="Times New Roman" w:hAnsi="Times New Roman" w:cs="Times New Roman"/>
          <w:b/>
          <w:sz w:val="24"/>
          <w:u w:val="single"/>
        </w:rPr>
        <w:t>ФОРМА ЗАЯВКИ ЯВЛЯЕТСЯ РЕКОМЕНДАТЕЛЬНОЙ</w:t>
      </w:r>
      <w:r w:rsidRPr="009F06EA">
        <w:rPr>
          <w:rFonts w:ascii="Times New Roman" w:hAnsi="Times New Roman" w:cs="Times New Roman"/>
          <w:b/>
          <w:sz w:val="24"/>
        </w:rPr>
        <w:tab/>
      </w:r>
    </w:p>
    <w:sectPr w:rsidR="009F06EA" w:rsidRPr="009F06EA" w:rsidSect="001F77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5FC0"/>
    <w:multiLevelType w:val="hybridMultilevel"/>
    <w:tmpl w:val="C590ABA8"/>
    <w:lvl w:ilvl="0" w:tplc="032E3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E57F41"/>
    <w:multiLevelType w:val="hybridMultilevel"/>
    <w:tmpl w:val="E54C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1060F"/>
    <w:multiLevelType w:val="hybridMultilevel"/>
    <w:tmpl w:val="110C41D2"/>
    <w:lvl w:ilvl="0" w:tplc="7548D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D46234"/>
    <w:multiLevelType w:val="hybridMultilevel"/>
    <w:tmpl w:val="742E9C3E"/>
    <w:lvl w:ilvl="0" w:tplc="7548D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7A2D0E"/>
    <w:multiLevelType w:val="hybridMultilevel"/>
    <w:tmpl w:val="72583170"/>
    <w:lvl w:ilvl="0" w:tplc="7548D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9A4A93"/>
    <w:multiLevelType w:val="hybridMultilevel"/>
    <w:tmpl w:val="787237C2"/>
    <w:lvl w:ilvl="0" w:tplc="698C7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5343E1"/>
    <w:multiLevelType w:val="hybridMultilevel"/>
    <w:tmpl w:val="C734AE78"/>
    <w:lvl w:ilvl="0" w:tplc="698C76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F77C3"/>
    <w:rsid w:val="001F77C3"/>
    <w:rsid w:val="00663BD5"/>
    <w:rsid w:val="007B1FA3"/>
    <w:rsid w:val="007E6BE2"/>
    <w:rsid w:val="009F06EA"/>
    <w:rsid w:val="00B6542B"/>
    <w:rsid w:val="00C2280B"/>
    <w:rsid w:val="00EA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77C3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F77C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1F7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9F06EA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F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6E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0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2024-05-06T08:14:00Z</dcterms:created>
  <dcterms:modified xsi:type="dcterms:W3CDTF">2024-05-06T09:51:00Z</dcterms:modified>
</cp:coreProperties>
</file>